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  <w:t>Καλησπέρα,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Το γραφείο προσλήψεων μας (</w:t>
      </w:r>
      <w:proofErr w:type="spellStart"/>
      <w:r>
        <w:rPr>
          <w:rFonts w:ascii="Arial" w:hAnsi="Arial" w:cs="Arial"/>
          <w:color w:val="222222"/>
        </w:rPr>
        <w:t>Euromotion</w:t>
      </w:r>
      <w:proofErr w:type="spellEnd"/>
      <w:r>
        <w:rPr>
          <w:rFonts w:ascii="Arial" w:hAnsi="Arial" w:cs="Arial"/>
          <w:color w:val="222222"/>
        </w:rPr>
        <w:t xml:space="preserve"> Medical) εξειδικεύεται στην πρόσληψη ιατρών ειδικοτήτων για εργασία στη Γαλλία, σε δημόσια νοσοκομεία ή ιδιωτικές κλινικές.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Θα ήταν δυνατόν, παρακαλώ, να δημοσιεύσετε την παρακάτω αγγελία εργασίας στον </w:t>
      </w:r>
      <w:proofErr w:type="spellStart"/>
      <w:r>
        <w:rPr>
          <w:rFonts w:ascii="Arial" w:hAnsi="Arial" w:cs="Arial"/>
          <w:color w:val="222222"/>
        </w:rPr>
        <w:t>ιστότοπο</w:t>
      </w:r>
      <w:proofErr w:type="spellEnd"/>
      <w:r>
        <w:rPr>
          <w:rFonts w:ascii="Arial" w:hAnsi="Arial" w:cs="Arial"/>
          <w:color w:val="222222"/>
        </w:rPr>
        <w:t xml:space="preserve"> του Ιατρικού Συλλόγου;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Η 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Euromotion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 Medical</w:t>
      </w:r>
      <w:r>
        <w:rPr>
          <w:rFonts w:ascii="Arial" w:hAnsi="Arial" w:cs="Arial"/>
          <w:i/>
          <w:iCs/>
          <w:color w:val="222222"/>
        </w:rPr>
        <w:t> αναζητά </w:t>
      </w:r>
      <w:r>
        <w:rPr>
          <w:rFonts w:ascii="Arial" w:hAnsi="Arial" w:cs="Arial"/>
          <w:b/>
          <w:bCs/>
          <w:i/>
          <w:iCs/>
          <w:color w:val="222222"/>
        </w:rPr>
        <w:t>ιατρούς γηριατρικής/γενικής ιατρικής </w:t>
      </w:r>
      <w:r>
        <w:rPr>
          <w:rFonts w:ascii="Arial" w:hAnsi="Arial" w:cs="Arial"/>
          <w:i/>
          <w:iCs/>
          <w:color w:val="222222"/>
        </w:rPr>
        <w:t>(άνδρας/γυναίκα) για εργασία σε </w:t>
      </w:r>
      <w:r>
        <w:rPr>
          <w:rFonts w:ascii="Arial" w:hAnsi="Arial" w:cs="Arial"/>
          <w:b/>
          <w:bCs/>
          <w:i/>
          <w:iCs/>
          <w:color w:val="222222"/>
        </w:rPr>
        <w:t>πανεπιστημιακό νοσοκομείο στη δυτική Γαλλία.</w:t>
      </w:r>
    </w:p>
    <w:p w:rsidR="00E54A6F" w:rsidRDefault="00E54A6F" w:rsidP="00E54A6F">
      <w:pPr>
        <w:pStyle w:val="3"/>
        <w:shd w:val="clear" w:color="auto" w:fill="FFFFFF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b w:val="0"/>
          <w:bCs w:val="0"/>
          <w:i/>
          <w:iCs/>
          <w:color w:val="222222"/>
          <w:sz w:val="20"/>
          <w:szCs w:val="20"/>
          <w:u w:val="single"/>
        </w:rPr>
        <w:t>Περιγραφή:</w:t>
      </w:r>
    </w:p>
    <w:p w:rsidR="00E54A6F" w:rsidRDefault="00E54A6F" w:rsidP="00E54A6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Μισθωτή σύμβαση.</w:t>
      </w:r>
    </w:p>
    <w:p w:rsidR="00E54A6F" w:rsidRDefault="00E54A6F" w:rsidP="00E54A6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</w:p>
    <w:p w:rsidR="00E54A6F" w:rsidRDefault="00E54A6F" w:rsidP="00E54A6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Πανεπιστημιακό νοσοκομείο που βρίσκεται λιγότερο από 2 ώρες από το Παρίσι (άμεση σιδηροδρομική σύνδεση)</w:t>
      </w:r>
    </w:p>
    <w:p w:rsidR="00E54A6F" w:rsidRDefault="00E54A6F" w:rsidP="00E54A6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 xml:space="preserve">Θέση σε τμήμα EHPAD / USLD, ιατρικές δομές που παρέχουν εξειδικευμένη φροντίδα σε ηλικιωμένους με απώλεια αυτονομίας. Η ιατρική ομάδα είναι υπεύθυνη για την κλινική παρακολούθηση, την πρόληψη και τη διαχείριση χρόνιων παθήσεων σε ένα </w:t>
      </w:r>
      <w:proofErr w:type="spellStart"/>
      <w:r>
        <w:rPr>
          <w:rFonts w:ascii="Arial" w:hAnsi="Arial" w:cs="Arial"/>
          <w:i/>
          <w:iCs/>
          <w:color w:val="222222"/>
        </w:rPr>
        <w:t>πολυεπιστημονικό</w:t>
      </w:r>
      <w:proofErr w:type="spellEnd"/>
      <w:r>
        <w:rPr>
          <w:rFonts w:ascii="Arial" w:hAnsi="Arial" w:cs="Arial"/>
          <w:i/>
          <w:iCs/>
          <w:color w:val="222222"/>
        </w:rPr>
        <w:t xml:space="preserve"> και ανθρώπινο περιβάλλον.</w:t>
      </w:r>
    </w:p>
    <w:p w:rsidR="00E54A6F" w:rsidRDefault="00E54A6F" w:rsidP="00E54A6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Δυνατότητα μελλοντικής εξειδίκευσης, ανάλογα με τα ενδιαφέροντα του υποψηφίου</w:t>
      </w:r>
    </w:p>
    <w:p w:rsidR="00E54A6F" w:rsidRDefault="00E54A6F" w:rsidP="00E54A6F">
      <w:pPr>
        <w:numPr>
          <w:ilvl w:val="0"/>
          <w:numId w:val="22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Ευκαιρία συμμετοχής στη νέα δυναμική του τμήματος</w:t>
      </w:r>
    </w:p>
    <w:p w:rsidR="00E54A6F" w:rsidRDefault="00E54A6F" w:rsidP="00E54A6F">
      <w:pPr>
        <w:pStyle w:val="3"/>
        <w:shd w:val="clear" w:color="auto" w:fill="FFFFFF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b w:val="0"/>
          <w:bCs w:val="0"/>
          <w:i/>
          <w:iCs/>
          <w:color w:val="222222"/>
          <w:sz w:val="20"/>
          <w:szCs w:val="20"/>
          <w:u w:val="single"/>
        </w:rPr>
        <w:t>Μισθός:</w:t>
      </w:r>
      <w:r>
        <w:rPr>
          <w:rStyle w:val="a3"/>
          <w:rFonts w:ascii="Arial" w:hAnsi="Arial" w:cs="Arial"/>
          <w:b w:val="0"/>
          <w:bCs w:val="0"/>
          <w:i/>
          <w:iCs/>
          <w:color w:val="222222"/>
          <w:sz w:val="20"/>
          <w:szCs w:val="20"/>
        </w:rPr>
        <w:t> </w:t>
      </w:r>
      <w:r>
        <w:rPr>
          <w:rFonts w:ascii="Arial" w:hAnsi="Arial" w:cs="Arial"/>
          <w:b/>
          <w:bCs/>
          <w:i/>
          <w:iCs/>
          <w:color w:val="222222"/>
        </w:rPr>
        <w:t>Μεταξύ</w:t>
      </w:r>
      <w:r>
        <w:rPr>
          <w:rFonts w:ascii="Arial" w:hAnsi="Arial" w:cs="Arial"/>
          <w:i/>
          <w:iCs/>
          <w:color w:val="222222"/>
        </w:rPr>
        <w:t> </w:t>
      </w:r>
      <w:r>
        <w:rPr>
          <w:rFonts w:ascii="Arial" w:hAnsi="Arial" w:cs="Arial"/>
          <w:b/>
          <w:bCs/>
          <w:i/>
          <w:iCs/>
          <w:color w:val="222222"/>
        </w:rPr>
        <w:t>4.500€ και 6.000€ καθαρά μηνιαίως, ανάλογα με το προφίλ και την εμπειρία του υποψηφίου.</w:t>
      </w:r>
    </w:p>
    <w:p w:rsidR="00E54A6F" w:rsidRDefault="00E54A6F" w:rsidP="00E54A6F">
      <w:pPr>
        <w:pStyle w:val="3"/>
        <w:shd w:val="clear" w:color="auto" w:fill="FFFFFF"/>
        <w:rPr>
          <w:rFonts w:ascii="Arial" w:hAnsi="Arial" w:cs="Arial"/>
          <w:color w:val="222222"/>
        </w:rPr>
      </w:pPr>
      <w:r>
        <w:rPr>
          <w:rStyle w:val="a3"/>
          <w:rFonts w:ascii="Arial" w:hAnsi="Arial" w:cs="Arial"/>
          <w:b w:val="0"/>
          <w:bCs w:val="0"/>
          <w:i/>
          <w:iCs/>
          <w:color w:val="222222"/>
          <w:sz w:val="20"/>
          <w:szCs w:val="20"/>
          <w:u w:val="single"/>
        </w:rPr>
        <w:t>Απαιτήσεις:</w:t>
      </w:r>
    </w:p>
    <w:p w:rsidR="00E54A6F" w:rsidRDefault="00E54A6F" w:rsidP="00E54A6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Πτυχίο ιατρικής από χώρα μέλος της Ευρωπαϊκής Ένωσης.</w:t>
      </w:r>
    </w:p>
    <w:p w:rsidR="00E54A6F" w:rsidRDefault="00E54A6F" w:rsidP="00E54A6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Ειδικότητα στην γηριατρική ή στην γενική ιατρική από χώρα μέλος της Ευρωπαϊκής Ένωσης.</w:t>
      </w:r>
    </w:p>
    <w:p w:rsidR="00E54A6F" w:rsidRDefault="00E54A6F" w:rsidP="00E54A6F">
      <w:pPr>
        <w:numPr>
          <w:ilvl w:val="0"/>
          <w:numId w:val="23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Ενδιάμεσο επίπεδο γαλλικών (Β1-Β2). </w:t>
      </w:r>
    </w:p>
    <w:p w:rsidR="00E54A6F" w:rsidRDefault="00E54A6F" w:rsidP="00E54A6F">
      <w:pPr>
        <w:pStyle w:val="3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  <w:u w:val="single"/>
        </w:rPr>
        <w:t>Πλεονεκτήματα</w:t>
      </w:r>
      <w:r>
        <w:rPr>
          <w:rStyle w:val="a3"/>
          <w:rFonts w:ascii="Arial" w:hAnsi="Arial" w:cs="Arial"/>
          <w:b w:val="0"/>
          <w:bCs w:val="0"/>
          <w:i/>
          <w:iCs/>
          <w:color w:val="222222"/>
          <w:sz w:val="20"/>
          <w:szCs w:val="20"/>
          <w:u w:val="single"/>
        </w:rPr>
        <w:t>:</w:t>
      </w:r>
    </w:p>
    <w:p w:rsidR="00E54A6F" w:rsidRDefault="00E54A6F" w:rsidP="00E54A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</w:p>
    <w:p w:rsidR="00E54A6F" w:rsidRDefault="00E54A6F" w:rsidP="00E54A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Τοποθεσία σε πόλη με υψηλή ποιότητα ζωής, εύκολη πρόσβαση στον Ατλαντικό Ωκεανό και λιγότερο από 2 ώρες από το Παρίσι</w:t>
      </w:r>
    </w:p>
    <w:p w:rsidR="00E54A6F" w:rsidRDefault="00E54A6F" w:rsidP="00E54A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Συμμετοχή στην ανάπτυξη της δομής και σε καινοτόμα έργα</w:t>
      </w:r>
    </w:p>
    <w:p w:rsidR="00E54A6F" w:rsidRDefault="00E54A6F" w:rsidP="00E54A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Δυνατότητα μελλοντικής εξειδίκευσης σύμφωνα με τα ενδιαφέροντα του υποψηφίου</w:t>
      </w:r>
    </w:p>
    <w:p w:rsidR="00E54A6F" w:rsidRDefault="00E54A6F" w:rsidP="00E54A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5 έως 8 εβδομάδες πληρωμένων διακοπών ετησίως</w:t>
      </w:r>
    </w:p>
    <w:p w:rsidR="00E54A6F" w:rsidRDefault="00E54A6F" w:rsidP="00E54A6F">
      <w:pPr>
        <w:numPr>
          <w:ilvl w:val="0"/>
          <w:numId w:val="24"/>
        </w:numPr>
        <w:shd w:val="clear" w:color="auto" w:fill="FFFFFF"/>
        <w:spacing w:before="100" w:beforeAutospacing="1" w:after="100" w:afterAutospacing="1"/>
        <w:ind w:left="945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222222"/>
        </w:rPr>
        <w:t>Εξαιρετικές εργασιακές συνθήκες και δυνατότητες επαγγελματικής εξέλιξης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  <w:u w:val="single"/>
        </w:rPr>
        <w:t>Για περισσότερες πληροφορίες και άλλες διαθέσιμες ευκαιρίες, επικοινωνήστε μαζί μας: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br/>
      </w:r>
      <w:hyperlink r:id="rId5" w:tgtFrame="_blank" w:history="1">
        <w:r>
          <w:rPr>
            <w:rStyle w:val="-"/>
            <w:rFonts w:ascii="Arial" w:hAnsi="Arial" w:cs="Arial"/>
            <w:b/>
            <w:bCs/>
            <w:i/>
            <w:iCs/>
            <w:color w:val="1155CC"/>
          </w:rPr>
          <w:t>nicetomeetyou@euromotion.care</w:t>
        </w:r>
      </w:hyperlink>
      <w:r>
        <w:rPr>
          <w:rFonts w:ascii="Arial" w:hAnsi="Arial" w:cs="Arial"/>
          <w:b/>
          <w:bCs/>
          <w:i/>
          <w:iCs/>
          <w:color w:val="222222"/>
        </w:rPr>
        <w:br/>
        <w:t>0033 9 80 80 14 18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Είμαστε στη διάθεσή σας για οποιαδήποτε απορία ή διευκρίνιση.</w:t>
      </w:r>
      <w:r>
        <w:rPr>
          <w:rFonts w:ascii="Arial" w:hAnsi="Arial" w:cs="Arial"/>
          <w:color w:val="222222"/>
        </w:rPr>
        <w:br/>
        <w:t>Σας ευχαριστούμε εκ των προτέρων.</w:t>
      </w: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Με εκτίμηση,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</w:rPr>
        <w:t>Bianca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Ciucur</w:t>
      </w:r>
      <w:proofErr w:type="spellEnd"/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--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0"/>
      </w:tblGrid>
      <w:tr w:rsidR="00E54A6F" w:rsidTr="00E54A6F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8190" w:type="dxa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90"/>
            </w:tblGrid>
            <w:tr w:rsidR="00E54A6F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tbl>
                  <w:tblPr>
                    <w:tblW w:w="8160" w:type="dxa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160"/>
                  </w:tblGrid>
                  <w:tr w:rsidR="00E54A6F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tbl>
                        <w:tblPr>
                          <w:tblW w:w="8130" w:type="dxa"/>
                          <w:tblCellSpacing w:w="0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41"/>
                          <w:gridCol w:w="6189"/>
                        </w:tblGrid>
                        <w:tr w:rsidR="00E54A6F">
                          <w:trPr>
                            <w:trHeight w:val="1395"/>
                            <w:tblCellSpacing w:w="0" w:type="dxa"/>
                          </w:trPr>
                          <w:tc>
                            <w:tcPr>
                              <w:tcW w:w="1275" w:type="dxa"/>
                              <w:shd w:val="clear" w:color="auto" w:fill="auto"/>
                              <w:vAlign w:val="center"/>
                              <w:hideMark/>
                            </w:tcPr>
                            <w:p w:rsidR="00E54A6F" w:rsidRDefault="00E54A6F" w:rsidP="00E54A6F">
                              <w:r>
                                <w:rPr>
                                  <w:noProof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733425" cy="714375"/>
                                    <wp:effectExtent l="0" t="0" r="9525" b="9525"/>
                                    <wp:docPr id="6" name="Εικόνα 6" descr="https://ci3.googleusercontent.com/meips/ADKq_NY_D_BP6uvbQi63jA7GoWSp--3XP2_HFW6OFUamlDrdf54THRp0adI8k2Ewq5LwivrzD1bHgC8MEz7_1VjicsHks8ah-eqgwIGRd2Ah_wnyi1soE1tFOk-pVJM=s0-d-e1-ft#https://img.signitic.app/uploads/6a6098074a13e377c3fb5370c9a04fe4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i3.googleusercontent.com/meips/ADKq_NY_D_BP6uvbQi63jA7GoWSp--3XP2_HFW6OFUamlDrdf54THRp0adI8k2Ewq5LwivrzD1bHgC8MEz7_1VjicsHks8ah-eqgwIGRd2Ah_wnyi1soE1tFOk-pVJM=s0-d-e1-ft#https://img.signitic.app/uploads/6a6098074a13e377c3fb5370c9a04fe4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33425" cy="714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06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center"/>
                              <w:hideMark/>
                            </w:tcPr>
                            <w:p w:rsidR="00E54A6F" w:rsidRPr="00E54A6F" w:rsidRDefault="00E54A6F" w:rsidP="00E54A6F">
                              <w:pPr>
                                <w:rPr>
                                  <w:lang w:val="en-US"/>
                                </w:rPr>
                              </w:pPr>
                              <w:r w:rsidRPr="00E54A6F">
                                <w:rPr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t>Euromotion Medical</w:t>
                              </w:r>
                              <w:r w:rsidRPr="00E54A6F">
                                <w:rPr>
                                  <w:color w:val="34495E"/>
                                  <w:sz w:val="23"/>
                                  <w:szCs w:val="23"/>
                                  <w:lang w:val="en-US"/>
                                </w:rPr>
                                <w:br/>
                              </w:r>
                              <w:r w:rsidRPr="00E54A6F">
                                <w:rPr>
                                  <w:b/>
                                  <w:bCs/>
                                  <w:color w:val="7E8C8D"/>
                                  <w:lang w:val="en-US"/>
                                </w:rPr>
                                <w:t>Recrutement &amp; solutions digitales</w:t>
                              </w:r>
                              <w:r w:rsidRPr="00E54A6F">
                                <w:rPr>
                                  <w:b/>
                                  <w:bCs/>
                                  <w:color w:val="7E8C8D"/>
                                  <w:lang w:val="en-US"/>
                                </w:rPr>
                                <w:br/>
                              </w:r>
                              <w:hyperlink r:id="rId7" w:tgtFrame="_blank" w:history="1">
                                <w:r w:rsidRPr="00E54A6F">
                                  <w:rPr>
                                    <w:rStyle w:val="-"/>
                                    <w:color w:val="1155CC"/>
                                    <w:lang w:val="en-US"/>
                                  </w:rPr>
                                  <w:t>0980801418</w:t>
                                </w:r>
                              </w:hyperlink>
                            </w:p>
                            <w:p w:rsidR="00E54A6F" w:rsidRDefault="00E54A6F" w:rsidP="00E54A6F">
                              <w:hyperlink r:id="rId8" w:tgtFrame="_blank" w:history="1">
                                <w:r>
                                  <w:rPr>
                                    <w:rStyle w:val="-"/>
                                    <w:rFonts w:ascii="Arial" w:hAnsi="Arial" w:cs="Arial"/>
                                    <w:color w:val="1155CC"/>
                                  </w:rPr>
                                  <w:t>nicetomeetyou@euromotion.care</w:t>
                                </w:r>
                              </w:hyperlink>
                            </w:p>
                          </w:tc>
                        </w:tr>
                      </w:tbl>
                      <w:p w:rsidR="00E54A6F" w:rsidRDefault="00E54A6F"/>
                    </w:tc>
                  </w:tr>
                  <w:tr w:rsidR="00E54A6F">
                    <w:trPr>
                      <w:trHeight w:val="375"/>
                      <w:tblCellSpacing w:w="0" w:type="dxa"/>
                    </w:trPr>
                    <w:tc>
                      <w:tcPr>
                        <w:tcW w:w="8130" w:type="dxa"/>
                        <w:tcBorders>
                          <w:top w:val="single" w:sz="12" w:space="0" w:color="34495E"/>
                          <w:left w:val="nil"/>
                          <w:bottom w:val="nil"/>
                        </w:tcBorders>
                        <w:shd w:val="clear" w:color="auto" w:fill="auto"/>
                        <w:tcMar>
                          <w:top w:w="150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0"/>
                          <w:gridCol w:w="420"/>
                          <w:gridCol w:w="420"/>
                          <w:gridCol w:w="420"/>
                          <w:gridCol w:w="420"/>
                        </w:tblGrid>
                        <w:tr w:rsidR="00E54A6F">
                          <w:trPr>
                            <w:trHeight w:val="375"/>
                          </w:trPr>
                          <w:tc>
                            <w:tcPr>
                              <w:tcW w:w="420" w:type="dxa"/>
                              <w:hideMark/>
                            </w:tcPr>
                            <w:p w:rsidR="00E54A6F" w:rsidRDefault="00E54A6F">
                              <w:r>
                                <w:rPr>
                                  <w:noProof/>
                                  <w:color w:val="1155CC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5" name="Εικόνα 5" descr="https://ci3.googleusercontent.com/meips/ADKq_NYwwiu4KM5S8DWrQ1Ssd5ZGS--wnAoocYG5Mj7fkH3q24FQ-Hjr8DVQgowu3Fegf1BTytuWl3NT5OvrH2FKI5BirVljgoTvgsGaAYms3Q=s0-d-e1-ft#https://signitic.app/icon/ffffff34495e_rond_facebook.png">
                                      <a:hlinkClick xmlns:a="http://schemas.openxmlformats.org/drawingml/2006/main" r:id="rId9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i3.googleusercontent.com/meips/ADKq_NYwwiu4KM5S8DWrQ1Ssd5ZGS--wnAoocYG5Mj7fkH3q24FQ-Hjr8DVQgowu3Fegf1BTytuWl3NT5OvrH2FKI5BirVljgoTvgsGaAYms3Q=s0-d-e1-ft#https://signitic.app/icon/ffffff34495e_rond_facebook.png">
                                              <a:hlinkClick r:id="rId9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0" w:type="dxa"/>
                              <w:hideMark/>
                            </w:tcPr>
                            <w:p w:rsidR="00E54A6F" w:rsidRDefault="00E54A6F">
                              <w:r>
                                <w:rPr>
                                  <w:noProof/>
                                  <w:color w:val="1155CC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4" name="Εικόνα 4" descr="https://ci3.googleusercontent.com/meips/ADKq_NYeDdC7dXNVomKOsHTcrteAY2sBGfVqCmR_agEC6CH7OPF8qx-IM6h8dPMgM62ZM65CMfnhNkb5XbF38yKgi0vA072ch5er517q6UFS=s0-d-e1-ft#https://signitic.app/icon/ffffff34495e_rond_twitter.png">
                                      <a:hlinkClick xmlns:a="http://schemas.openxmlformats.org/drawingml/2006/main" r:id="rId11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i3.googleusercontent.com/meips/ADKq_NYeDdC7dXNVomKOsHTcrteAY2sBGfVqCmR_agEC6CH7OPF8qx-IM6h8dPMgM62ZM65CMfnhNkb5XbF38yKgi0vA072ch5er517q6UFS=s0-d-e1-ft#https://signitic.app/icon/ffffff34495e_rond_twitter.png">
                                              <a:hlinkClick r:id="rId11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0" w:type="dxa"/>
                              <w:hideMark/>
                            </w:tcPr>
                            <w:p w:rsidR="00E54A6F" w:rsidRDefault="00E54A6F">
                              <w:r>
                                <w:rPr>
                                  <w:noProof/>
                                  <w:color w:val="1155CC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3" name="Εικόνα 3" descr="https://ci3.googleusercontent.com/meips/ADKq_NZvhxmisZFz9pK78zS5v4xtM6c68Fot0SIQq-7MKTka0Rg__z1mBBsUPb0jaNZoNxW2UhM9r_Ro1Xp29Pez2Fg_moaAr5WuQl8evubOklo=s0-d-e1-ft#https://signitic.app/icon/ffffff34495e_rond_instagram.png">
                                      <a:hlinkClick xmlns:a="http://schemas.openxmlformats.org/drawingml/2006/main" r:id="rId13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i3.googleusercontent.com/meips/ADKq_NZvhxmisZFz9pK78zS5v4xtM6c68Fot0SIQq-7MKTka0Rg__z1mBBsUPb0jaNZoNxW2UhM9r_Ro1Xp29Pez2Fg_moaAr5WuQl8evubOklo=s0-d-e1-ft#https://signitic.app/icon/ffffff34495e_rond_instagram.png">
                                              <a:hlinkClick r:id="rId13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0" w:type="dxa"/>
                              <w:hideMark/>
                            </w:tcPr>
                            <w:p w:rsidR="00E54A6F" w:rsidRDefault="00E54A6F">
                              <w:r>
                                <w:rPr>
                                  <w:noProof/>
                                  <w:color w:val="1155CC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2" name="Εικόνα 2" descr="https://ci3.googleusercontent.com/meips/ADKq_Na7ycPX58HBbbiTpPGBX2xr1uGi4_rZRM8hnIpFVJuwKFZGJ1XQfya5SeeKDVWlpseFGbwnunz5yC6R80I_oHc7lunBJTirgMTmh8w9lw=s0-d-e1-ft#https://signitic.app/icon/ffffff34495e_rond_linkedin.png">
                                      <a:hlinkClick xmlns:a="http://schemas.openxmlformats.org/drawingml/2006/main" r:id="rId15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i3.googleusercontent.com/meips/ADKq_Na7ycPX58HBbbiTpPGBX2xr1uGi4_rZRM8hnIpFVJuwKFZGJ1XQfya5SeeKDVWlpseFGbwnunz5yC6R80I_oHc7lunBJTirgMTmh8w9lw=s0-d-e1-ft#https://signitic.app/icon/ffffff34495e_rond_linkedin.png">
                                              <a:hlinkClick r:id="rId15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420" w:type="dxa"/>
                              <w:hideMark/>
                            </w:tcPr>
                            <w:p w:rsidR="00E54A6F" w:rsidRDefault="00E54A6F">
                              <w:r>
                                <w:rPr>
                                  <w:noProof/>
                                  <w:color w:val="1155CC"/>
                                </w:rPr>
                                <w:drawing>
                                  <wp:inline distT="0" distB="0" distL="0" distR="0">
                                    <wp:extent cx="238125" cy="238125"/>
                                    <wp:effectExtent l="0" t="0" r="9525" b="9525"/>
                                    <wp:docPr id="1" name="Εικόνα 1" descr="https://ci3.googleusercontent.com/meips/ADKq_Nb4ari5qDG41SQx_qDfiVmmajwvuj6lxyy-T-5T-T3fMUGx0yHGGy5WNEHSCjdcX1sfnJ6VEgyrpDJXlfovL0xNw87pmo0QvQwO2nCqri1Z=s0-d-e1-ft#https://signitic.app/icon/ffffff34495e_rond_calendrier.png">
                                      <a:hlinkClick xmlns:a="http://schemas.openxmlformats.org/drawingml/2006/main" r:id="rId17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ci3.googleusercontent.com/meips/ADKq_Nb4ari5qDG41SQx_qDfiVmmajwvuj6lxyy-T-5T-T3fMUGx0yHGGy5WNEHSCjdcX1sfnJ6VEgyrpDJXlfovL0xNw87pmo0QvQwO2nCqri1Z=s0-d-e1-ft#https://signitic.app/icon/ffffff34495e_rond_calendrier.png">
                                              <a:hlinkClick r:id="rId17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A6F" w:rsidRDefault="00E54A6F"/>
                    </w:tc>
                  </w:tr>
                </w:tbl>
                <w:p w:rsidR="00E54A6F" w:rsidRDefault="00E54A6F"/>
              </w:tc>
            </w:tr>
          </w:tbl>
          <w:p w:rsidR="00E54A6F" w:rsidRDefault="00E54A6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</w:p>
    <w:p w:rsidR="00E54A6F" w:rsidRDefault="00E54A6F" w:rsidP="00E54A6F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4D53C2" w:rsidRPr="00E54A6F" w:rsidRDefault="004D53C2" w:rsidP="00E54A6F">
      <w:bookmarkStart w:id="0" w:name="_GoBack"/>
      <w:bookmarkEnd w:id="0"/>
    </w:p>
    <w:sectPr w:rsidR="004D53C2" w:rsidRPr="00E54A6F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BC648A"/>
    <w:multiLevelType w:val="multilevel"/>
    <w:tmpl w:val="95184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640B9"/>
    <w:multiLevelType w:val="multilevel"/>
    <w:tmpl w:val="862CA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B3B17"/>
    <w:multiLevelType w:val="multilevel"/>
    <w:tmpl w:val="62D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23"/>
  </w:num>
  <w:num w:numId="4">
    <w:abstractNumId w:val="1"/>
  </w:num>
  <w:num w:numId="5">
    <w:abstractNumId w:val="18"/>
  </w:num>
  <w:num w:numId="6">
    <w:abstractNumId w:val="13"/>
  </w:num>
  <w:num w:numId="7">
    <w:abstractNumId w:val="20"/>
  </w:num>
  <w:num w:numId="8">
    <w:abstractNumId w:val="16"/>
  </w:num>
  <w:num w:numId="9">
    <w:abstractNumId w:val="22"/>
  </w:num>
  <w:num w:numId="10">
    <w:abstractNumId w:val="11"/>
  </w:num>
  <w:num w:numId="11">
    <w:abstractNumId w:val="3"/>
  </w:num>
  <w:num w:numId="12">
    <w:abstractNumId w:val="8"/>
  </w:num>
  <w:num w:numId="13">
    <w:abstractNumId w:val="15"/>
  </w:num>
  <w:num w:numId="14">
    <w:abstractNumId w:val="21"/>
  </w:num>
  <w:num w:numId="15">
    <w:abstractNumId w:val="17"/>
  </w:num>
  <w:num w:numId="16">
    <w:abstractNumId w:val="12"/>
  </w:num>
  <w:num w:numId="17">
    <w:abstractNumId w:val="14"/>
  </w:num>
  <w:num w:numId="18">
    <w:abstractNumId w:val="0"/>
  </w:num>
  <w:num w:numId="19">
    <w:abstractNumId w:val="6"/>
  </w:num>
  <w:num w:numId="20">
    <w:abstractNumId w:val="9"/>
  </w:num>
  <w:num w:numId="21">
    <w:abstractNumId w:val="2"/>
  </w:num>
  <w:num w:numId="22">
    <w:abstractNumId w:val="10"/>
  </w:num>
  <w:num w:numId="23">
    <w:abstractNumId w:val="4"/>
  </w:num>
  <w:num w:numId="2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63D7F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4B0B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617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61F56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2C24"/>
    <w:rsid w:val="00845B44"/>
    <w:rsid w:val="00846945"/>
    <w:rsid w:val="00847E05"/>
    <w:rsid w:val="00852D23"/>
    <w:rsid w:val="00856F51"/>
    <w:rsid w:val="00856F7E"/>
    <w:rsid w:val="008603B3"/>
    <w:rsid w:val="008676D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37844"/>
    <w:rsid w:val="00B40C1E"/>
    <w:rsid w:val="00B40DE6"/>
    <w:rsid w:val="00B46B13"/>
    <w:rsid w:val="00B55E65"/>
    <w:rsid w:val="00B67A29"/>
    <w:rsid w:val="00B74277"/>
    <w:rsid w:val="00B7557D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4A6F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  <w:style w:type="paragraph" w:styleId="-HTML">
    <w:name w:val="HTML Preformatted"/>
    <w:basedOn w:val="a"/>
    <w:link w:val="-HTMLChar"/>
    <w:uiPriority w:val="99"/>
    <w:semiHidden/>
    <w:unhideWhenUsed/>
    <w:rsid w:val="00404B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404B0B"/>
    <w:rPr>
      <w:rFonts w:ascii="Courier New" w:eastAsia="Times New Roman" w:hAnsi="Courier New" w:cs="Courier New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8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3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1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3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9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79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1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9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09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45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1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95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002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tomeetyou@euromotion.care" TargetMode="External"/><Relationship Id="rId13" Type="http://schemas.openxmlformats.org/officeDocument/2006/relationships/hyperlink" Target="https://euromotion.mxficus.com/5ff7fb7c6af7a24e9b45e148/l/fS8EbtRAIGnsfyhvX?rn=&amp;re=Iicn5Cdl5WZ09GQyV2ctIHdhlmI&amp;sc=false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euromotion.mxficus.com/5ff7fb7c6af7a24e9b45e148/l/5gGdsZGShdn5JaXbk?rn=&amp;re=Iicn5Cdl5WZ09GQyV2ctIHdhlmI&amp;sc=fals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euromotion.mxficus.com/5ff7fb7c6af7a24e9b45e148/l/qucq6mWkVMdkNWksM?rn=&amp;re=Iicn5Cdl5WZ09GQyV2ctIHdhlmI&amp;sc=false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uromotion.mxficus.com/5ff7fb7c6af7a24e9b45e148/l/5ww9ce2lru0dj4Wzv?rn=&amp;re=Iicn5Cdl5WZ09GQyV2ctIHdhlmI&amp;sc=false" TargetMode="External"/><Relationship Id="rId5" Type="http://schemas.openxmlformats.org/officeDocument/2006/relationships/hyperlink" Target="mailto:nicetomeetyou@euromotion.care" TargetMode="External"/><Relationship Id="rId15" Type="http://schemas.openxmlformats.org/officeDocument/2006/relationships/hyperlink" Target="https://euromotion.mxficus.com/5ff7fb7c6af7a24e9b45e148/l/Pt7SqmslAPdG5J8jP?rn=&amp;re=Iicn5Cdl5WZ09GQyV2ctIHdhlmI&amp;sc=false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uromotion.mxficus.com/5ff7fb7c6af7a24e9b45e148/l/9FtJuXXBOWhH2LSIY?rn=&amp;re=Iicn5Cdl5WZ09GQyV2ctIHdhlmI&amp;sc=false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360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455</cp:revision>
  <cp:lastPrinted>2023-07-18T12:22:00Z</cp:lastPrinted>
  <dcterms:created xsi:type="dcterms:W3CDTF">2021-07-05T05:46:00Z</dcterms:created>
  <dcterms:modified xsi:type="dcterms:W3CDTF">2025-02-19T09:04:00Z</dcterms:modified>
</cp:coreProperties>
</file>