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8A4" w:rsidRDefault="002A58A4" w:rsidP="002A58A4">
      <w:r>
        <w:rPr>
          <w:rFonts w:ascii="Arial" w:hAnsi="Arial" w:cs="Arial"/>
          <w:color w:val="222222"/>
          <w:shd w:val="clear" w:color="auto" w:fill="FFFFFF"/>
        </w:rPr>
        <w:t>-------- Προωθημένο μήνυμα --------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9136"/>
      </w:tblGrid>
      <w:tr w:rsidR="002A58A4" w:rsidTr="002A58A4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2A58A4" w:rsidRDefault="002A58A4">
            <w:pPr>
              <w:jc w:val="right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Θέμα: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58A4" w:rsidRDefault="002A58A4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ΠΡΟΣΚΛΗΣΗ ΕΚΔΗΛΩΣΗΣ ΕΝΔΙΑΦΕΡΟΝΤΟΣ: ΑΝΑΖΗΤΗΣΗ ΓΥΝΑΙΚΟΛΟΓΟΥ-ΜΑΙΕΥΤΗΡΑ_ΑΥΣΤΡΙΑ</w:t>
            </w:r>
          </w:p>
        </w:tc>
      </w:tr>
      <w:tr w:rsidR="002A58A4" w:rsidTr="002A58A4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2A58A4" w:rsidRDefault="002A58A4">
            <w:pPr>
              <w:jc w:val="right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Ημερομηνία: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58A4" w:rsidRDefault="002A58A4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Mon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, 23 </w:t>
            </w:r>
            <w:proofErr w:type="spellStart"/>
            <w:r>
              <w:rPr>
                <w:rFonts w:ascii="Arial" w:hAnsi="Arial" w:cs="Arial"/>
                <w:color w:val="222222"/>
              </w:rPr>
              <w:t>Mar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2026 16:07:20 +0200</w:t>
            </w:r>
          </w:p>
        </w:tc>
      </w:tr>
      <w:tr w:rsidR="002A58A4" w:rsidRPr="002A58A4" w:rsidTr="002A58A4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2A58A4" w:rsidRDefault="002A58A4">
            <w:pPr>
              <w:jc w:val="right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Από: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58A4" w:rsidRPr="002A58A4" w:rsidRDefault="002A58A4">
            <w:pPr>
              <w:rPr>
                <w:rFonts w:ascii="Arial" w:hAnsi="Arial" w:cs="Arial"/>
                <w:color w:val="222222"/>
                <w:lang w:val="en-US"/>
              </w:rPr>
            </w:pPr>
            <w:r w:rsidRPr="002A58A4">
              <w:rPr>
                <w:rFonts w:ascii="Arial" w:hAnsi="Arial" w:cs="Arial"/>
                <w:color w:val="222222"/>
                <w:lang w:val="en-US"/>
              </w:rPr>
              <w:t>Valia Alexandratou </w:t>
            </w:r>
            <w:r>
              <w:rPr>
                <w:rFonts w:ascii="Arial" w:hAnsi="Arial" w:cs="Arial"/>
                <w:color w:val="222222"/>
              </w:rPr>
              <w:fldChar w:fldCharType="begin"/>
            </w:r>
            <w:r w:rsidRPr="002A58A4">
              <w:rPr>
                <w:rFonts w:ascii="Arial" w:hAnsi="Arial" w:cs="Arial"/>
                <w:color w:val="222222"/>
                <w:lang w:val="en-US"/>
              </w:rPr>
              <w:instrText xml:space="preserve"> HYPERLINK "mailto:valia.alexandratou@gmail.com" \t "_blank"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  <w:r w:rsidRPr="002A58A4">
              <w:rPr>
                <w:rStyle w:val="-"/>
                <w:rFonts w:ascii="Arial" w:hAnsi="Arial" w:cs="Arial"/>
                <w:color w:val="1155CC"/>
                <w:lang w:val="en-US"/>
              </w:rPr>
              <w:t>&lt;valia.alexandratou@gmail.com&gt;</w:t>
            </w:r>
            <w:r>
              <w:rPr>
                <w:rFonts w:ascii="Arial" w:hAnsi="Arial" w:cs="Arial"/>
                <w:color w:val="222222"/>
              </w:rPr>
              <w:fldChar w:fldCharType="end"/>
            </w:r>
          </w:p>
        </w:tc>
      </w:tr>
    </w:tbl>
    <w:p w:rsidR="002A58A4" w:rsidRPr="002A58A4" w:rsidRDefault="002A58A4" w:rsidP="002A58A4">
      <w:pPr>
        <w:rPr>
          <w:rFonts w:ascii="Times New Roman" w:hAnsi="Times New Roman" w:cs="Times New Roman"/>
          <w:lang w:val="en-US"/>
        </w:rPr>
      </w:pPr>
      <w:r w:rsidRPr="002A58A4">
        <w:rPr>
          <w:rFonts w:ascii="Arial" w:hAnsi="Arial" w:cs="Arial"/>
          <w:color w:val="222222"/>
          <w:lang w:val="en-US"/>
        </w:rPr>
        <w:br/>
      </w:r>
    </w:p>
    <w:p w:rsidR="002A58A4" w:rsidRPr="002A58A4" w:rsidRDefault="002A58A4" w:rsidP="002A58A4">
      <w:pPr>
        <w:pStyle w:val="Web"/>
        <w:shd w:val="clear" w:color="auto" w:fill="FFFFFF"/>
        <w:spacing w:before="70" w:beforeAutospacing="0" w:after="0" w:afterAutospacing="0" w:line="213" w:lineRule="atLeast"/>
        <w:ind w:left="426" w:right="4867"/>
        <w:rPr>
          <w:rFonts w:ascii="Calibri" w:hAnsi="Calibri" w:cs="Calibri"/>
          <w:color w:val="222222"/>
          <w:sz w:val="22"/>
          <w:szCs w:val="22"/>
          <w:lang w:val="en-US"/>
        </w:rPr>
      </w:pPr>
    </w:p>
    <w:p w:rsidR="002A58A4" w:rsidRDefault="002A58A4" w:rsidP="002A58A4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>Το </w:t>
      </w:r>
      <w:r>
        <w:rPr>
          <w:rStyle w:val="a3"/>
          <w:rFonts w:ascii="Tahoma" w:eastAsiaTheme="majorEastAsia" w:hAnsi="Tahoma" w:cs="Tahoma"/>
          <w:color w:val="222222"/>
          <w:sz w:val="21"/>
          <w:szCs w:val="21"/>
        </w:rPr>
        <w:t>Νοσοκομείο</w:t>
      </w:r>
      <w:r>
        <w:rPr>
          <w:rFonts w:ascii="Tahoma" w:hAnsi="Tahoma" w:cs="Tahoma"/>
          <w:b/>
          <w:bCs/>
          <w:color w:val="222222"/>
          <w:sz w:val="21"/>
          <w:szCs w:val="21"/>
        </w:rPr>
        <w:t> σύγχρονο, εξειδικευμένο με 18 Ιατρικά Τμήματα και Ινστιτούτα, προσφέρει ολοκληρωμένη φροντίδα.</w:t>
      </w:r>
    </w:p>
    <w:p w:rsidR="002A58A4" w:rsidRDefault="002A58A4" w:rsidP="002A58A4">
      <w:pPr>
        <w:pStyle w:val="Web"/>
        <w:shd w:val="clear" w:color="auto" w:fill="FFFFFF"/>
        <w:spacing w:after="120" w:afterAutospacing="0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 xml:space="preserve">Με δυναμικό πλέον των 1.800 ατόμων αποτελεί μια από τις σημαντικότερες εγκαταστάσεις υγειονομικής περίθαλψης στην παρακείμενη περιοχή της Βαυαρίας, στα </w:t>
      </w:r>
      <w:proofErr w:type="spellStart"/>
      <w:r>
        <w:rPr>
          <w:rFonts w:ascii="Tahoma" w:hAnsi="Tahoma" w:cs="Tahoma"/>
          <w:b/>
          <w:bCs/>
          <w:color w:val="222222"/>
          <w:sz w:val="21"/>
          <w:szCs w:val="21"/>
        </w:rPr>
        <w:t>ΓερμανοΑυστριακά</w:t>
      </w:r>
      <w:proofErr w:type="spellEnd"/>
      <w:r>
        <w:rPr>
          <w:rFonts w:ascii="Tahoma" w:hAnsi="Tahoma" w:cs="Tahoma"/>
          <w:b/>
          <w:bCs/>
          <w:color w:val="222222"/>
          <w:sz w:val="21"/>
          <w:szCs w:val="21"/>
        </w:rPr>
        <w:t xml:space="preserve"> σύνορα.</w:t>
      </w:r>
    </w:p>
    <w:p w:rsidR="002A58A4" w:rsidRDefault="002A58A4" w:rsidP="002A58A4">
      <w:pPr>
        <w:pStyle w:val="Web"/>
        <w:shd w:val="clear" w:color="auto" w:fill="FFFFFF"/>
        <w:spacing w:after="120" w:afterAutospacing="0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>Το Τμήμα Γυναικολογίας - Μαιευτικής καλύπτει όλο το φάσμα  Χειρουργικής και μη Χειρουργικής Γυναικολογίας, συμπεριλαμβανομένης Γυναικολογικής Ογκολογίας, Χειρουργικής Μαστού, Χειρουργικής Πυελικού εδάφους και εξυπηρετεί περίπου 900 γεννήσεις ετησίως.</w:t>
      </w:r>
    </w:p>
    <w:p w:rsidR="002A58A4" w:rsidRDefault="002A58A4" w:rsidP="002A58A4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 xml:space="preserve">Ως πιστοποιημένο Κέντρο Γυναικολογικών Όγκων, Κέντρο Υγείας Μαστού και </w:t>
      </w:r>
      <w:proofErr w:type="spellStart"/>
      <w:r>
        <w:rPr>
          <w:rFonts w:ascii="Tahoma" w:hAnsi="Tahoma" w:cs="Tahoma"/>
          <w:b/>
          <w:bCs/>
          <w:color w:val="222222"/>
          <w:sz w:val="21"/>
          <w:szCs w:val="21"/>
        </w:rPr>
        <w:t>πολλάκις</w:t>
      </w:r>
      <w:proofErr w:type="spellEnd"/>
      <w:r>
        <w:rPr>
          <w:rFonts w:ascii="Tahoma" w:hAnsi="Tahoma" w:cs="Tahom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b/>
          <w:bCs/>
          <w:color w:val="222222"/>
          <w:sz w:val="21"/>
          <w:szCs w:val="21"/>
        </w:rPr>
        <w:t>επαναπιστοποιημένο</w:t>
      </w:r>
      <w:proofErr w:type="spellEnd"/>
      <w:r>
        <w:rPr>
          <w:rFonts w:ascii="Tahoma" w:hAnsi="Tahoma" w:cs="Tahoma"/>
          <w:b/>
          <w:bCs/>
          <w:color w:val="222222"/>
          <w:sz w:val="21"/>
          <w:szCs w:val="21"/>
        </w:rPr>
        <w:t xml:space="preserve"> κέντρο πυελικού εδάφους, παρέχει υπηρεσίες υψηλού επιπέδου εξειδίκευσης και ποιότητας.</w:t>
      </w:r>
    </w:p>
    <w:p w:rsidR="002A58A4" w:rsidRDefault="002A58A4" w:rsidP="002A58A4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 xml:space="preserve">Ένα χειρουργικό ρομπότ </w:t>
      </w:r>
      <w:proofErr w:type="spellStart"/>
      <w:r>
        <w:rPr>
          <w:rFonts w:ascii="Tahoma" w:hAnsi="Tahoma" w:cs="Tahoma"/>
          <w:b/>
          <w:bCs/>
          <w:color w:val="222222"/>
          <w:sz w:val="21"/>
          <w:szCs w:val="21"/>
        </w:rPr>
        <w:t>da</w:t>
      </w:r>
      <w:proofErr w:type="spellEnd"/>
      <w:r>
        <w:rPr>
          <w:rFonts w:ascii="Tahoma" w:hAnsi="Tahoma" w:cs="Tahom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b/>
          <w:bCs/>
          <w:color w:val="222222"/>
          <w:sz w:val="21"/>
          <w:szCs w:val="21"/>
        </w:rPr>
        <w:t>Vinci</w:t>
      </w:r>
      <w:proofErr w:type="spellEnd"/>
      <w:r>
        <w:rPr>
          <w:rFonts w:ascii="Tahoma" w:hAnsi="Tahoma" w:cs="Tahoma"/>
          <w:b/>
          <w:bCs/>
          <w:color w:val="222222"/>
          <w:sz w:val="21"/>
          <w:szCs w:val="21"/>
        </w:rPr>
        <w:t xml:space="preserve"> συμπληρώνει τον υπερσύγχρονο τεχνικό εξοπλισμό.</w:t>
      </w:r>
    </w:p>
    <w:p w:rsidR="002A58A4" w:rsidRDefault="002A58A4" w:rsidP="002A58A4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>Αναζητά…</w:t>
      </w:r>
    </w:p>
    <w:p w:rsidR="002A58A4" w:rsidRDefault="002A58A4" w:rsidP="002A58A4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> </w:t>
      </w:r>
    </w:p>
    <w:p w:rsidR="002A58A4" w:rsidRDefault="002A58A4" w:rsidP="002A58A4">
      <w:pPr>
        <w:shd w:val="clear" w:color="auto" w:fill="FFFFFF"/>
        <w:rPr>
          <w:rFonts w:ascii="Arial" w:hAnsi="Arial" w:cs="Arial"/>
          <w:color w:val="222222"/>
        </w:rPr>
      </w:pPr>
      <w:r w:rsidRPr="002A58A4">
        <w:rPr>
          <w:rFonts w:ascii="Arial" w:hAnsi="Arial" w:cs="Arial"/>
          <w:b/>
          <w:bCs/>
          <w:color w:val="222222"/>
        </w:rPr>
        <w:t>Ιατρό Γυναικολόγο-Μαιευτήρα</w:t>
      </w:r>
    </w:p>
    <w:p w:rsidR="002A58A4" w:rsidRDefault="002A58A4" w:rsidP="002A58A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lang w:val="en-US"/>
        </w:rPr>
        <w:t>Ober</w:t>
      </w:r>
      <w:r>
        <w:rPr>
          <w:rFonts w:ascii="Arial" w:hAnsi="Arial" w:cs="Arial"/>
          <w:b/>
          <w:bCs/>
          <w:color w:val="222222"/>
        </w:rPr>
        <w:t>ä</w:t>
      </w:r>
      <w:proofErr w:type="spellStart"/>
      <w:r>
        <w:rPr>
          <w:rFonts w:ascii="Arial" w:hAnsi="Arial" w:cs="Arial"/>
          <w:b/>
          <w:bCs/>
          <w:color w:val="222222"/>
          <w:lang w:val="en-US"/>
        </w:rPr>
        <w:t>rztin</w:t>
      </w:r>
      <w:proofErr w:type="spellEnd"/>
      <w:r>
        <w:rPr>
          <w:rFonts w:ascii="Arial" w:hAnsi="Arial" w:cs="Arial"/>
          <w:b/>
          <w:bCs/>
          <w:color w:val="222222"/>
        </w:rPr>
        <w:t>/</w:t>
      </w:r>
      <w:proofErr w:type="spellStart"/>
      <w:r>
        <w:rPr>
          <w:rFonts w:ascii="Arial" w:hAnsi="Arial" w:cs="Arial"/>
          <w:b/>
          <w:bCs/>
          <w:color w:val="222222"/>
          <w:lang w:val="en-US"/>
        </w:rPr>
        <w:t>Oberarzt</w:t>
      </w:r>
      <w:proofErr w:type="spellEnd"/>
      <w:r w:rsidRPr="002A58A4"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Arial" w:hAnsi="Arial" w:cs="Arial"/>
          <w:b/>
          <w:bCs/>
          <w:color w:val="222222"/>
          <w:lang w:val="en-US"/>
        </w:rPr>
        <w:t>f</w:t>
      </w:r>
      <w:r>
        <w:rPr>
          <w:rFonts w:ascii="Arial" w:hAnsi="Arial" w:cs="Arial"/>
          <w:b/>
          <w:bCs/>
          <w:color w:val="222222"/>
        </w:rPr>
        <w:t>ü</w:t>
      </w:r>
      <w:r>
        <w:rPr>
          <w:rFonts w:ascii="Arial" w:hAnsi="Arial" w:cs="Arial"/>
          <w:b/>
          <w:bCs/>
          <w:color w:val="222222"/>
          <w:lang w:val="en-US"/>
        </w:rPr>
        <w:t>r</w:t>
      </w:r>
      <w:r w:rsidRPr="002A58A4">
        <w:rPr>
          <w:rFonts w:ascii="Arial" w:hAnsi="Arial" w:cs="Arial"/>
          <w:b/>
          <w:bCs/>
          <w:color w:val="222222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lang w:val="en-US"/>
        </w:rPr>
        <w:t>Gyn</w:t>
      </w:r>
      <w:proofErr w:type="spellEnd"/>
      <w:r>
        <w:rPr>
          <w:rFonts w:ascii="Arial" w:hAnsi="Arial" w:cs="Arial"/>
          <w:b/>
          <w:bCs/>
          <w:color w:val="222222"/>
        </w:rPr>
        <w:t>ä</w:t>
      </w:r>
      <w:proofErr w:type="spellStart"/>
      <w:r>
        <w:rPr>
          <w:rFonts w:ascii="Arial" w:hAnsi="Arial" w:cs="Arial"/>
          <w:b/>
          <w:bCs/>
          <w:color w:val="222222"/>
          <w:lang w:val="en-US"/>
        </w:rPr>
        <w:t>kologie</w:t>
      </w:r>
      <w:proofErr w:type="spellEnd"/>
      <w:r w:rsidRPr="002A58A4"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Arial" w:hAnsi="Arial" w:cs="Arial"/>
          <w:b/>
          <w:bCs/>
          <w:color w:val="222222"/>
          <w:lang w:val="en-US"/>
        </w:rPr>
        <w:t>und</w:t>
      </w:r>
      <w:r w:rsidRPr="002A58A4">
        <w:rPr>
          <w:rFonts w:ascii="Arial" w:hAnsi="Arial" w:cs="Arial"/>
          <w:b/>
          <w:bCs/>
          <w:color w:val="222222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lang w:val="en-US"/>
        </w:rPr>
        <w:t>Geburtshilfe</w:t>
      </w:r>
      <w:proofErr w:type="spellEnd"/>
      <w:r>
        <w:rPr>
          <w:rFonts w:ascii="Arial" w:hAnsi="Arial" w:cs="Arial"/>
          <w:b/>
          <w:bCs/>
          <w:color w:val="222222"/>
        </w:rPr>
        <w:t> (</w:t>
      </w:r>
      <w:r>
        <w:rPr>
          <w:rFonts w:ascii="Arial" w:hAnsi="Arial" w:cs="Arial"/>
          <w:b/>
          <w:bCs/>
          <w:color w:val="222222"/>
          <w:lang w:val="en-US"/>
        </w:rPr>
        <w:t>m</w:t>
      </w:r>
      <w:r>
        <w:rPr>
          <w:rFonts w:ascii="Arial" w:hAnsi="Arial" w:cs="Arial"/>
          <w:b/>
          <w:bCs/>
          <w:color w:val="222222"/>
        </w:rPr>
        <w:t>/</w:t>
      </w:r>
      <w:r>
        <w:rPr>
          <w:rFonts w:ascii="Arial" w:hAnsi="Arial" w:cs="Arial"/>
          <w:b/>
          <w:bCs/>
          <w:color w:val="222222"/>
          <w:lang w:val="en-US"/>
        </w:rPr>
        <w:t>w</w:t>
      </w:r>
      <w:r>
        <w:rPr>
          <w:rFonts w:ascii="Arial" w:hAnsi="Arial" w:cs="Arial"/>
          <w:b/>
          <w:bCs/>
          <w:color w:val="222222"/>
        </w:rPr>
        <w:t>/</w:t>
      </w:r>
      <w:r>
        <w:rPr>
          <w:rFonts w:ascii="Arial" w:hAnsi="Arial" w:cs="Arial"/>
          <w:b/>
          <w:bCs/>
          <w:color w:val="222222"/>
          <w:lang w:val="en-US"/>
        </w:rPr>
        <w:t>d</w:t>
      </w:r>
      <w:r>
        <w:rPr>
          <w:rFonts w:ascii="Arial" w:hAnsi="Arial" w:cs="Arial"/>
          <w:b/>
          <w:bCs/>
          <w:color w:val="222222"/>
        </w:rPr>
        <w:t>)</w:t>
      </w:r>
    </w:p>
    <w:p w:rsidR="002A58A4" w:rsidRDefault="002A58A4" w:rsidP="002A58A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2A58A4" w:rsidRDefault="002A58A4" w:rsidP="002A58A4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>Απαραίτητα προσόντα </w:t>
      </w:r>
      <w:r>
        <w:rPr>
          <w:rFonts w:ascii="Tahoma" w:hAnsi="Tahoma" w:cs="Tahoma"/>
          <w:b/>
          <w:bCs/>
          <w:color w:val="222222"/>
          <w:sz w:val="21"/>
          <w:szCs w:val="21"/>
          <w:lang w:val="en-GB"/>
        </w:rPr>
        <w:t>- </w:t>
      </w:r>
      <w:r>
        <w:rPr>
          <w:rFonts w:ascii="Tahoma" w:hAnsi="Tahoma" w:cs="Tahoma"/>
          <w:b/>
          <w:bCs/>
          <w:color w:val="222222"/>
          <w:sz w:val="21"/>
          <w:szCs w:val="21"/>
        </w:rPr>
        <w:t>Δεξιότητες…</w:t>
      </w:r>
    </w:p>
    <w:p w:rsidR="002A58A4" w:rsidRDefault="002A58A4" w:rsidP="002A58A4">
      <w:pPr>
        <w:numPr>
          <w:ilvl w:val="0"/>
          <w:numId w:val="23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 xml:space="preserve">Ολοκληρωμένη ειδικότητα, πιστοποιημένη εξειδίκευση Γυναικολογίας και Μαιευτικής, ολοκληρωμένη γνώση σε όλους τους βασικούς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υποτομείς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>  Γυναικολογίας - Μαιευτικής</w:t>
      </w:r>
    </w:p>
    <w:p w:rsidR="002A58A4" w:rsidRDefault="002A58A4" w:rsidP="002A58A4">
      <w:pPr>
        <w:numPr>
          <w:ilvl w:val="0"/>
          <w:numId w:val="23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Ευρύ φάσμα χειρουργικών επεμβάσεων, συμπεριλαμβανομένης χειρουργικής επέμβασης όγκων</w:t>
      </w:r>
    </w:p>
    <w:p w:rsidR="002A58A4" w:rsidRDefault="002A58A4" w:rsidP="002A58A4">
      <w:pPr>
        <w:numPr>
          <w:ilvl w:val="0"/>
          <w:numId w:val="23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Εξειδίκευση στη ρομποτική χειρουργική</w:t>
      </w:r>
    </w:p>
    <w:p w:rsidR="002A58A4" w:rsidRDefault="002A58A4" w:rsidP="002A58A4">
      <w:pPr>
        <w:numPr>
          <w:ilvl w:val="0"/>
          <w:numId w:val="23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Προθυμία για διεπιστημονική συνεργασία με τα εξειδικευμένα Τμήματα του Νοσοκομείου.</w:t>
      </w:r>
    </w:p>
    <w:p w:rsidR="002A58A4" w:rsidRDefault="002A58A4" w:rsidP="002A58A4">
      <w:pPr>
        <w:numPr>
          <w:ilvl w:val="0"/>
          <w:numId w:val="23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Υψηλές διαπροσωπικές δεξιότητες, ικανότητα ομαδικής εργασίας και οργάνωσης</w:t>
      </w:r>
    </w:p>
    <w:p w:rsidR="002A58A4" w:rsidRDefault="002A58A4" w:rsidP="002A58A4">
      <w:pPr>
        <w:numPr>
          <w:ilvl w:val="0"/>
          <w:numId w:val="23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Άριστες γνώσεις Γερμανικών επιπέδου C1 – προφορικά/γραπτά</w:t>
      </w:r>
    </w:p>
    <w:p w:rsidR="002A58A4" w:rsidRDefault="002A58A4" w:rsidP="002A58A4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2A58A4" w:rsidRDefault="002A58A4" w:rsidP="002A58A4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>Κύρια καθήκοντα…</w:t>
      </w:r>
    </w:p>
    <w:p w:rsidR="002A58A4" w:rsidRDefault="002A58A4" w:rsidP="002A58A4">
      <w:pPr>
        <w:numPr>
          <w:ilvl w:val="0"/>
          <w:numId w:val="24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Εξειδικευμένη ιατρική φροντίδα και υποστήριξη ασθενών</w:t>
      </w:r>
    </w:p>
    <w:p w:rsidR="002A58A4" w:rsidRDefault="002A58A4" w:rsidP="002A58A4">
      <w:pPr>
        <w:numPr>
          <w:ilvl w:val="0"/>
          <w:numId w:val="24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Ανάληψη οργανωτικών καθηκόντων σε επίπεδο Τμήματος</w:t>
      </w:r>
    </w:p>
    <w:p w:rsidR="002A58A4" w:rsidRDefault="002A58A4" w:rsidP="002A58A4">
      <w:pPr>
        <w:numPr>
          <w:ilvl w:val="0"/>
          <w:numId w:val="24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Συμμετοχή στη στρατηγική επέκταση μελλοντικών τομέων/υπηρεσιών, βασιζόμενων και προσανατολισμένων στις ανάγκες των ασθενών </w:t>
      </w:r>
    </w:p>
    <w:p w:rsidR="002A58A4" w:rsidRDefault="002A58A4" w:rsidP="002A58A4">
      <w:pPr>
        <w:numPr>
          <w:ilvl w:val="0"/>
          <w:numId w:val="24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Μεταφορά γνώσεων σε ασκούμενους Ιατρούς</w:t>
      </w:r>
    </w:p>
    <w:p w:rsidR="002A58A4" w:rsidRDefault="002A58A4" w:rsidP="002A58A4">
      <w:pPr>
        <w:numPr>
          <w:ilvl w:val="0"/>
          <w:numId w:val="24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Δυνατότητα συμμετοχής σε κλινικές δοκιμές</w:t>
      </w:r>
    </w:p>
    <w:p w:rsidR="002A58A4" w:rsidRDefault="002A58A4" w:rsidP="002A58A4">
      <w:pPr>
        <w:shd w:val="clear" w:color="auto" w:fill="FFFFFF"/>
        <w:rPr>
          <w:rFonts w:ascii="Tahoma" w:hAnsi="Tahoma" w:cs="Tahoma"/>
          <w:color w:val="222222"/>
          <w:sz w:val="24"/>
          <w:szCs w:val="24"/>
        </w:rPr>
      </w:pPr>
      <w:r>
        <w:rPr>
          <w:b/>
          <w:bCs/>
          <w:color w:val="222222"/>
          <w:sz w:val="14"/>
          <w:szCs w:val="14"/>
        </w:rPr>
        <w:t> </w:t>
      </w:r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Tahoma" w:hAnsi="Tahoma" w:cs="Tahoma"/>
          <w:color w:val="222222"/>
        </w:rPr>
        <w:br/>
      </w:r>
    </w:p>
    <w:p w:rsidR="002A58A4" w:rsidRDefault="002A58A4" w:rsidP="002A58A4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>Επαγγελματικές παροχές…</w:t>
      </w:r>
    </w:p>
    <w:p w:rsidR="002A58A4" w:rsidRDefault="002A58A4" w:rsidP="002A58A4">
      <w:pPr>
        <w:numPr>
          <w:ilvl w:val="0"/>
          <w:numId w:val="25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Επαγγελματικά απαιτητικό, καινοτόμο πεδίο εργασίας σε σύγχρονες νοσοκομειακές εγκαταστάσεις</w:t>
      </w:r>
    </w:p>
    <w:p w:rsidR="002A58A4" w:rsidRDefault="002A58A4" w:rsidP="002A58A4">
      <w:pPr>
        <w:numPr>
          <w:ilvl w:val="0"/>
          <w:numId w:val="25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Μακροπρόθεσμο, υπεύθυνο και ποικίλο πεδίο δραστηριότητας</w:t>
      </w:r>
    </w:p>
    <w:p w:rsidR="002A58A4" w:rsidRDefault="002A58A4" w:rsidP="002A58A4">
      <w:pPr>
        <w:numPr>
          <w:ilvl w:val="0"/>
          <w:numId w:val="25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Πολλές ευκαιρίες για προσωπικό σχεδιασμό και ανάπτυξη</w:t>
      </w:r>
    </w:p>
    <w:p w:rsidR="002A58A4" w:rsidRDefault="002A58A4" w:rsidP="002A58A4">
      <w:pPr>
        <w:numPr>
          <w:ilvl w:val="0"/>
          <w:numId w:val="25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Ελκυστικές απολαβές σε συνάρτηση με την απόδοση</w:t>
      </w:r>
    </w:p>
    <w:p w:rsidR="002A58A4" w:rsidRDefault="002A58A4" w:rsidP="002A58A4">
      <w:pPr>
        <w:numPr>
          <w:ilvl w:val="0"/>
          <w:numId w:val="25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 xml:space="preserve">Τεχνικά υπερσύγχρονο, με σύγχρονα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εξεταστήρια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 - θεραπευτήρια, καθώς και χειρουργεία</w:t>
      </w:r>
    </w:p>
    <w:p w:rsidR="002A58A4" w:rsidRDefault="002A58A4" w:rsidP="002A58A4">
      <w:pPr>
        <w:numPr>
          <w:ilvl w:val="0"/>
          <w:numId w:val="25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Ομάδα με κίνητρο και συναδελφικότητα</w:t>
      </w:r>
    </w:p>
    <w:p w:rsidR="002A58A4" w:rsidRDefault="002A58A4" w:rsidP="002A58A4">
      <w:pPr>
        <w:numPr>
          <w:ilvl w:val="0"/>
          <w:numId w:val="25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Πολύ καλό επικοινωνιακό κλίμα, συνεργασία με τα άλλα Τμήματα</w:t>
      </w:r>
    </w:p>
    <w:p w:rsidR="002A58A4" w:rsidRDefault="002A58A4" w:rsidP="002A58A4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 </w:t>
      </w:r>
    </w:p>
    <w:p w:rsidR="002A58A4" w:rsidRDefault="002A58A4" w:rsidP="002A58A4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>Επί πλέον παροχές…</w:t>
      </w:r>
    </w:p>
    <w:p w:rsidR="002A58A4" w:rsidRDefault="002A58A4" w:rsidP="002A58A4">
      <w:pPr>
        <w:numPr>
          <w:ilvl w:val="0"/>
          <w:numId w:val="26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 xml:space="preserve">Χώρος εργασίας κοντά στα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ΓερμανοΑυστριακά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 σύνορα (απόσταση περίπου 45 χλμ. από το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Passau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, περίπου 70 χλμ. από το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Linz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 xml:space="preserve"> και </w:t>
      </w:r>
      <w:proofErr w:type="spellStart"/>
      <w:r>
        <w:rPr>
          <w:rFonts w:ascii="Tahoma" w:hAnsi="Tahoma" w:cs="Tahoma"/>
          <w:color w:val="222222"/>
          <w:sz w:val="21"/>
          <w:szCs w:val="21"/>
        </w:rPr>
        <w:t>Salzburg</w:t>
      </w:r>
      <w:proofErr w:type="spellEnd"/>
      <w:r>
        <w:rPr>
          <w:rFonts w:ascii="Tahoma" w:hAnsi="Tahoma" w:cs="Tahoma"/>
          <w:color w:val="222222"/>
          <w:sz w:val="21"/>
          <w:szCs w:val="21"/>
        </w:rPr>
        <w:t>)</w:t>
      </w:r>
    </w:p>
    <w:p w:rsidR="002A58A4" w:rsidRDefault="002A58A4" w:rsidP="002A58A4">
      <w:pPr>
        <w:numPr>
          <w:ilvl w:val="0"/>
          <w:numId w:val="26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Κοντά σε ποικίλες δραστηριότητες αναψυχής (περιοχή λίμνης, χιονοδρομικά κέντρα κ.ά.)</w:t>
      </w:r>
    </w:p>
    <w:p w:rsidR="002A58A4" w:rsidRDefault="002A58A4" w:rsidP="002A58A4">
      <w:pPr>
        <w:numPr>
          <w:ilvl w:val="0"/>
          <w:numId w:val="26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Δίνεται μεγάλη σημασία στην εξισορρόπηση επαγγελματικής και οικογενειακής ζωής</w:t>
      </w:r>
    </w:p>
    <w:p w:rsidR="002A58A4" w:rsidRDefault="002A58A4" w:rsidP="002A58A4">
      <w:pPr>
        <w:numPr>
          <w:ilvl w:val="0"/>
          <w:numId w:val="26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Υποστήριξη για τη μετεγκατάσταση και την ένταξη στον κοινωνικό ιστό - τη δική σας &amp; της οικογένειάς σας-</w:t>
      </w:r>
    </w:p>
    <w:p w:rsidR="002A58A4" w:rsidRDefault="002A58A4" w:rsidP="002A58A4">
      <w:pPr>
        <w:numPr>
          <w:ilvl w:val="0"/>
          <w:numId w:val="26"/>
        </w:numPr>
        <w:shd w:val="clear" w:color="auto" w:fill="FFFFFF"/>
        <w:spacing w:after="0" w:line="240" w:lineRule="auto"/>
        <w:ind w:left="14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1"/>
          <w:szCs w:val="21"/>
        </w:rPr>
        <w:t>Ένα εταιρικό διαμέρισμα για μια καλή αρχή</w:t>
      </w:r>
    </w:p>
    <w:p w:rsidR="002A58A4" w:rsidRDefault="002A58A4" w:rsidP="002A58A4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Trebuchet MS" w:hAnsi="Trebuchet MS" w:cs="Arial"/>
          <w:color w:val="222222"/>
        </w:rPr>
        <w:t> </w:t>
      </w:r>
    </w:p>
    <w:p w:rsidR="002A58A4" w:rsidRDefault="002A58A4" w:rsidP="002A58A4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>Μικτές ετήσιες απολαβές 220.000 ευρώ, κατ’ ελάχιστον.</w:t>
      </w:r>
    </w:p>
    <w:p w:rsidR="002A58A4" w:rsidRDefault="002A58A4" w:rsidP="002A58A4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>Οι απολαβές διαμορφώνονται ανάλογα με την εκπαίδευση, τα προσόντα, την επαγγελματική εμπειρία.</w:t>
      </w:r>
    </w:p>
    <w:p w:rsidR="002A58A4" w:rsidRDefault="002A58A4" w:rsidP="002A58A4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Tahoma" w:hAnsi="Tahoma" w:cs="Tahoma"/>
          <w:color w:val="222222"/>
          <w:sz w:val="21"/>
          <w:szCs w:val="21"/>
        </w:rPr>
        <w:t> </w:t>
      </w:r>
    </w:p>
    <w:p w:rsidR="002A58A4" w:rsidRDefault="002A58A4" w:rsidP="002A58A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1"/>
          <w:szCs w:val="21"/>
        </w:rPr>
        <w:t>Εάν ενδιαφέρεστε για τη θέση περιμένουμε το Βιογραφικό σας Σημείωμα :</w:t>
      </w:r>
    </w:p>
    <w:p w:rsidR="002A58A4" w:rsidRPr="002A58A4" w:rsidRDefault="002A58A4" w:rsidP="002A58A4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sz w:val="21"/>
          <w:szCs w:val="21"/>
          <w:lang w:val="en-GB"/>
        </w:rPr>
        <w:t>E</w:t>
      </w:r>
      <w:r>
        <w:rPr>
          <w:rFonts w:ascii="Arial" w:hAnsi="Arial" w:cs="Arial"/>
          <w:color w:val="222222"/>
          <w:sz w:val="21"/>
          <w:szCs w:val="21"/>
          <w:lang w:val="en-US"/>
        </w:rPr>
        <w:t>mail</w:t>
      </w:r>
      <w:r w:rsidRPr="002A58A4">
        <w:rPr>
          <w:rFonts w:ascii="Arial" w:hAnsi="Arial" w:cs="Arial"/>
          <w:color w:val="222222"/>
          <w:sz w:val="21"/>
          <w:szCs w:val="21"/>
          <w:lang w:val="en-US"/>
        </w:rPr>
        <w:t>: </w:t>
      </w:r>
      <w:hyperlink r:id="rId5" w:tgtFrame="_blank" w:tooltip="mailto:valia.alexandratou@gmail.com" w:history="1">
        <w:r>
          <w:rPr>
            <w:rStyle w:val="-"/>
            <w:rFonts w:ascii="Arial" w:hAnsi="Arial" w:cs="Arial"/>
            <w:color w:val="1155CC"/>
            <w:sz w:val="21"/>
            <w:szCs w:val="21"/>
            <w:lang w:val="en-US"/>
          </w:rPr>
          <w:t>valia</w:t>
        </w:r>
        <w:r w:rsidRPr="002A58A4">
          <w:rPr>
            <w:rStyle w:val="-"/>
            <w:rFonts w:ascii="Arial" w:hAnsi="Arial" w:cs="Arial"/>
            <w:color w:val="1155CC"/>
            <w:sz w:val="21"/>
            <w:szCs w:val="21"/>
            <w:lang w:val="en-US"/>
          </w:rPr>
          <w:t>.</w:t>
        </w:r>
        <w:r>
          <w:rPr>
            <w:rStyle w:val="-"/>
            <w:rFonts w:ascii="Arial" w:hAnsi="Arial" w:cs="Arial"/>
            <w:color w:val="1155CC"/>
            <w:sz w:val="21"/>
            <w:szCs w:val="21"/>
            <w:lang w:val="en-US"/>
          </w:rPr>
          <w:t>alexandratou</w:t>
        </w:r>
        <w:r w:rsidRPr="002A58A4">
          <w:rPr>
            <w:rStyle w:val="-"/>
            <w:rFonts w:ascii="Arial" w:hAnsi="Arial" w:cs="Arial"/>
            <w:color w:val="1155CC"/>
            <w:sz w:val="21"/>
            <w:szCs w:val="21"/>
            <w:lang w:val="en-US"/>
          </w:rPr>
          <w:t>@</w:t>
        </w:r>
        <w:r>
          <w:rPr>
            <w:rStyle w:val="-"/>
            <w:rFonts w:ascii="Arial" w:hAnsi="Arial" w:cs="Arial"/>
            <w:color w:val="1155CC"/>
            <w:sz w:val="21"/>
            <w:szCs w:val="21"/>
            <w:lang w:val="en-US"/>
          </w:rPr>
          <w:t>gmail</w:t>
        </w:r>
        <w:r w:rsidRPr="002A58A4">
          <w:rPr>
            <w:rStyle w:val="-"/>
            <w:rFonts w:ascii="Arial" w:hAnsi="Arial" w:cs="Arial"/>
            <w:color w:val="1155CC"/>
            <w:sz w:val="21"/>
            <w:szCs w:val="21"/>
            <w:lang w:val="en-US"/>
          </w:rPr>
          <w:t>.</w:t>
        </w:r>
        <w:r>
          <w:rPr>
            <w:rStyle w:val="-"/>
            <w:rFonts w:ascii="Arial" w:hAnsi="Arial" w:cs="Arial"/>
            <w:color w:val="1155CC"/>
            <w:sz w:val="21"/>
            <w:szCs w:val="21"/>
            <w:lang w:val="en-US"/>
          </w:rPr>
          <w:t>com</w:t>
        </w:r>
      </w:hyperlink>
    </w:p>
    <w:p w:rsidR="002A58A4" w:rsidRPr="002A58A4" w:rsidRDefault="002A58A4" w:rsidP="002A58A4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sz w:val="21"/>
          <w:szCs w:val="21"/>
        </w:rPr>
        <w:t>Επικοινωνία</w:t>
      </w:r>
      <w:r w:rsidRPr="002A58A4">
        <w:rPr>
          <w:rFonts w:ascii="Arial" w:hAnsi="Arial" w:cs="Arial"/>
          <w:color w:val="222222"/>
          <w:sz w:val="21"/>
          <w:szCs w:val="21"/>
          <w:lang w:val="en-US"/>
        </w:rPr>
        <w:t xml:space="preserve"> mob. : 6944 561598</w:t>
      </w:r>
    </w:p>
    <w:p w:rsidR="002A58A4" w:rsidRPr="002A58A4" w:rsidRDefault="002A58A4" w:rsidP="002A58A4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2A58A4">
        <w:rPr>
          <w:rFonts w:ascii="Calibri" w:hAnsi="Calibri" w:cs="Calibri"/>
          <w:color w:val="222222"/>
          <w:lang w:val="en-US"/>
        </w:rPr>
        <w:t> </w:t>
      </w:r>
    </w:p>
    <w:p w:rsidR="002A58A4" w:rsidRPr="002A58A4" w:rsidRDefault="002A58A4" w:rsidP="002A58A4">
      <w:pPr>
        <w:shd w:val="clear" w:color="auto" w:fill="FFFFFF"/>
        <w:jc w:val="both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i/>
          <w:iCs/>
          <w:color w:val="222222"/>
          <w:sz w:val="18"/>
          <w:szCs w:val="18"/>
          <w:lang w:val="en-GB"/>
        </w:rPr>
        <w:t xml:space="preserve">On behalf of Thomas </w:t>
      </w:r>
      <w:proofErr w:type="spellStart"/>
      <w:r>
        <w:rPr>
          <w:rFonts w:ascii="Arial" w:hAnsi="Arial" w:cs="Arial"/>
          <w:i/>
          <w:iCs/>
          <w:color w:val="222222"/>
          <w:sz w:val="18"/>
          <w:szCs w:val="18"/>
          <w:lang w:val="en-GB"/>
        </w:rPr>
        <w:t>Kurz</w:t>
      </w:r>
      <w:proofErr w:type="spellEnd"/>
      <w:r>
        <w:rPr>
          <w:rFonts w:ascii="Arial" w:hAnsi="Arial" w:cs="Arial"/>
          <w:i/>
          <w:iCs/>
          <w:color w:val="222222"/>
          <w:sz w:val="18"/>
          <w:szCs w:val="18"/>
          <w:lang w:val="en-GB"/>
        </w:rPr>
        <w:t> </w:t>
      </w:r>
      <w:r>
        <w:rPr>
          <w:rFonts w:ascii="Arial" w:hAnsi="Arial" w:cs="Arial"/>
          <w:i/>
          <w:iCs/>
          <w:color w:val="222222"/>
          <w:sz w:val="18"/>
          <w:szCs w:val="18"/>
          <w:lang w:val="en-US"/>
        </w:rPr>
        <w:t>E.U.</w:t>
      </w:r>
      <w:r>
        <w:rPr>
          <w:rFonts w:ascii="Arial" w:hAnsi="Arial" w:cs="Arial"/>
          <w:i/>
          <w:iCs/>
          <w:color w:val="222222"/>
          <w:sz w:val="18"/>
          <w:szCs w:val="18"/>
          <w:lang w:val="en-GB"/>
        </w:rPr>
        <w:t xml:space="preserve">,  Partner of </w:t>
      </w:r>
      <w:proofErr w:type="spellStart"/>
      <w:r>
        <w:rPr>
          <w:rFonts w:ascii="Arial" w:hAnsi="Arial" w:cs="Arial"/>
          <w:i/>
          <w:iCs/>
          <w:color w:val="222222"/>
          <w:sz w:val="18"/>
          <w:szCs w:val="18"/>
          <w:lang w:val="en-GB"/>
        </w:rPr>
        <w:t>Dr.</w:t>
      </w:r>
      <w:proofErr w:type="spellEnd"/>
      <w:r>
        <w:rPr>
          <w:rFonts w:ascii="Arial" w:hAnsi="Arial" w:cs="Arial"/>
          <w:i/>
          <w:iCs/>
          <w:color w:val="222222"/>
          <w:sz w:val="18"/>
          <w:szCs w:val="18"/>
          <w:lang w:val="en-GB"/>
        </w:rPr>
        <w:t xml:space="preserve"> P.&amp; P. since1991, with many years of consulting experience and a team  of experts in executive search, nationally &amp; internationally, for executives or commercial, medical &amp; technical specialists.</w:t>
      </w:r>
    </w:p>
    <w:p w:rsidR="002A58A4" w:rsidRPr="002A58A4" w:rsidRDefault="002A58A4" w:rsidP="002A58A4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000000"/>
          <w:lang w:val="en-US"/>
        </w:rPr>
        <w:t> </w:t>
      </w:r>
    </w:p>
    <w:p w:rsidR="002A58A4" w:rsidRDefault="002A58A4" w:rsidP="002A58A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1"/>
          <w:szCs w:val="21"/>
        </w:rPr>
        <w:t>Η γνωστοποίηση στα μέλη σας αποτελεί πολύτιμη βοήθεια.</w:t>
      </w:r>
    </w:p>
    <w:p w:rsidR="002A58A4" w:rsidRDefault="002A58A4" w:rsidP="002A58A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1"/>
          <w:szCs w:val="21"/>
        </w:rPr>
        <w:t>Ευχαριστώ,</w:t>
      </w:r>
    </w:p>
    <w:p w:rsidR="002A58A4" w:rsidRDefault="002A58A4" w:rsidP="002A58A4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Βάλια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Αλεξανδράτου</w:t>
      </w:r>
    </w:p>
    <w:p w:rsidR="007052A5" w:rsidRPr="002A58A4" w:rsidRDefault="007052A5" w:rsidP="002A58A4">
      <w:bookmarkStart w:id="0" w:name="_GoBack"/>
      <w:bookmarkEnd w:id="0"/>
    </w:p>
    <w:sectPr w:rsidR="007052A5" w:rsidRPr="002A58A4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2"/>
  </w:num>
  <w:num w:numId="3">
    <w:abstractNumId w:val="23"/>
  </w:num>
  <w:num w:numId="4">
    <w:abstractNumId w:val="13"/>
  </w:num>
  <w:num w:numId="5">
    <w:abstractNumId w:val="5"/>
  </w:num>
  <w:num w:numId="6">
    <w:abstractNumId w:val="3"/>
  </w:num>
  <w:num w:numId="7">
    <w:abstractNumId w:val="21"/>
  </w:num>
  <w:num w:numId="8">
    <w:abstractNumId w:val="24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9"/>
  </w:num>
  <w:num w:numId="14">
    <w:abstractNumId w:val="19"/>
  </w:num>
  <w:num w:numId="15">
    <w:abstractNumId w:val="4"/>
  </w:num>
  <w:num w:numId="16">
    <w:abstractNumId w:val="12"/>
  </w:num>
  <w:num w:numId="17">
    <w:abstractNumId w:val="11"/>
  </w:num>
  <w:num w:numId="18">
    <w:abstractNumId w:val="8"/>
  </w:num>
  <w:num w:numId="19">
    <w:abstractNumId w:val="25"/>
  </w:num>
  <w:num w:numId="20">
    <w:abstractNumId w:val="7"/>
  </w:num>
  <w:num w:numId="21">
    <w:abstractNumId w:val="2"/>
  </w:num>
  <w:num w:numId="22">
    <w:abstractNumId w:val="6"/>
  </w:num>
  <w:num w:numId="23">
    <w:abstractNumId w:val="17"/>
  </w:num>
  <w:num w:numId="24">
    <w:abstractNumId w:val="14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1B2AFE"/>
    <w:rsid w:val="001F08CD"/>
    <w:rsid w:val="002A58A4"/>
    <w:rsid w:val="00305F8E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823970"/>
    <w:rsid w:val="008A4BE2"/>
    <w:rsid w:val="008E4AFB"/>
    <w:rsid w:val="00946993"/>
    <w:rsid w:val="00967CB9"/>
    <w:rsid w:val="00983A3C"/>
    <w:rsid w:val="00A07C51"/>
    <w:rsid w:val="00A17630"/>
    <w:rsid w:val="00A506A4"/>
    <w:rsid w:val="00A80F36"/>
    <w:rsid w:val="00AE5425"/>
    <w:rsid w:val="00B16FB3"/>
    <w:rsid w:val="00B604A3"/>
    <w:rsid w:val="00BA0007"/>
    <w:rsid w:val="00C14234"/>
    <w:rsid w:val="00C3501C"/>
    <w:rsid w:val="00CD52F8"/>
    <w:rsid w:val="00D03A86"/>
    <w:rsid w:val="00DC36F2"/>
    <w:rsid w:val="00EA02DB"/>
    <w:rsid w:val="00EF43F6"/>
    <w:rsid w:val="00F8739F"/>
    <w:rsid w:val="00F97D40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ia.alexandrato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38</cp:revision>
  <dcterms:created xsi:type="dcterms:W3CDTF">2026-01-19T07:57:00Z</dcterms:created>
  <dcterms:modified xsi:type="dcterms:W3CDTF">2026-03-24T08:24:00Z</dcterms:modified>
</cp:coreProperties>
</file>